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F043" w14:textId="77777777" w:rsidR="0096743B" w:rsidRDefault="004526E3">
      <w:r>
        <w:rPr>
          <w:noProof/>
        </w:rPr>
        <w:drawing>
          <wp:anchor distT="0" distB="0" distL="114300" distR="114300" simplePos="0" relativeHeight="251661312" behindDoc="1" locked="0" layoutInCell="1" allowOverlap="1" wp14:anchorId="78745D76" wp14:editId="13C03905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1721485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6FBAE" w14:textId="77777777" w:rsidR="0096743B" w:rsidRDefault="004526E3">
      <w:r>
        <w:rPr>
          <w:noProof/>
        </w:rPr>
        <w:drawing>
          <wp:anchor distT="0" distB="0" distL="114300" distR="114300" simplePos="0" relativeHeight="251663360" behindDoc="1" locked="0" layoutInCell="1" allowOverlap="1" wp14:anchorId="60ED6B07" wp14:editId="2C855F8E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1257935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204AC" w14:textId="77777777" w:rsidR="0096743B" w:rsidRDefault="0096743B"/>
    <w:p w14:paraId="197A18BF" w14:textId="77777777" w:rsidR="0096743B" w:rsidRDefault="0096743B"/>
    <w:p w14:paraId="7C141E31" w14:textId="77777777" w:rsidR="0096743B" w:rsidRDefault="0096743B"/>
    <w:p w14:paraId="1C6FF530" w14:textId="326671DE" w:rsidR="00501F4F" w:rsidRPr="00555B9A" w:rsidRDefault="00501F4F" w:rsidP="00501F4F">
      <w:pPr>
        <w:rPr>
          <w:rFonts w:ascii="Calibri" w:hAnsi="Calibri"/>
          <w:sz w:val="22"/>
          <w:szCs w:val="22"/>
        </w:rPr>
      </w:pPr>
    </w:p>
    <w:p w14:paraId="6A29BD76" w14:textId="77777777" w:rsidR="00501F4F" w:rsidRDefault="00501F4F" w:rsidP="00501F4F"/>
    <w:p w14:paraId="100298AE" w14:textId="77777777" w:rsidR="00555B9A" w:rsidRPr="002A6831" w:rsidRDefault="00555B9A" w:rsidP="00555B9A">
      <w:pPr>
        <w:rPr>
          <w:rFonts w:ascii="Arial" w:hAnsi="Arial" w:cs="Arial"/>
          <w:b/>
          <w:bCs/>
          <w:color w:val="403F42"/>
        </w:rPr>
      </w:pPr>
    </w:p>
    <w:p w14:paraId="6E53186C" w14:textId="77777777" w:rsidR="002A6831" w:rsidRDefault="002A6831" w:rsidP="00555B9A">
      <w:pPr>
        <w:rPr>
          <w:rFonts w:ascii="Arial" w:hAnsi="Arial" w:cs="Arial"/>
          <w:b/>
          <w:bCs/>
          <w:color w:val="403F42"/>
        </w:rPr>
      </w:pPr>
    </w:p>
    <w:p w14:paraId="28F82D66" w14:textId="2D113CA6" w:rsidR="002A6831" w:rsidRDefault="00E72E2B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>Food Voucher Assistance 3/24/2020 Update</w:t>
      </w:r>
    </w:p>
    <w:p w14:paraId="26B44451" w14:textId="77777777" w:rsidR="00B811FF" w:rsidRDefault="00B811FF" w:rsidP="00555B9A">
      <w:pPr>
        <w:rPr>
          <w:rFonts w:ascii="Arial" w:hAnsi="Arial" w:cs="Arial"/>
          <w:b/>
          <w:bCs/>
          <w:color w:val="403F42"/>
        </w:rPr>
      </w:pPr>
    </w:p>
    <w:p w14:paraId="5A06E275" w14:textId="77777777" w:rsidR="00B811FF" w:rsidRDefault="00B811FF" w:rsidP="00555B9A">
      <w:pPr>
        <w:rPr>
          <w:rFonts w:ascii="Arial" w:hAnsi="Arial" w:cs="Arial"/>
          <w:b/>
          <w:bCs/>
          <w:color w:val="403F42"/>
        </w:rPr>
      </w:pPr>
    </w:p>
    <w:p w14:paraId="5C5DF1B4" w14:textId="77777777" w:rsidR="00B811FF" w:rsidRDefault="00B811FF" w:rsidP="00555B9A">
      <w:pPr>
        <w:rPr>
          <w:rFonts w:ascii="Arial" w:hAnsi="Arial" w:cs="Arial"/>
          <w:b/>
          <w:bCs/>
          <w:color w:val="403F42"/>
        </w:rPr>
      </w:pPr>
    </w:p>
    <w:p w14:paraId="18F20E05" w14:textId="552A8C87" w:rsidR="00E72E2B" w:rsidRDefault="00E72E2B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>Dear Rim Mountain Residents:</w:t>
      </w:r>
    </w:p>
    <w:p w14:paraId="6F52B885" w14:textId="4E1D8AD8" w:rsidR="00E72E2B" w:rsidRDefault="00E72E2B" w:rsidP="00555B9A">
      <w:pPr>
        <w:rPr>
          <w:rFonts w:ascii="Arial" w:hAnsi="Arial" w:cs="Arial"/>
          <w:b/>
          <w:bCs/>
          <w:color w:val="403F42"/>
        </w:rPr>
      </w:pPr>
    </w:p>
    <w:p w14:paraId="5E64695E" w14:textId="2AF99A0B" w:rsidR="00414171" w:rsidRDefault="00916F55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>Hearts &amp; Lives is trying its best to aid</w:t>
      </w:r>
      <w:r w:rsidR="00B811FF">
        <w:rPr>
          <w:rFonts w:ascii="Arial" w:hAnsi="Arial" w:cs="Arial"/>
          <w:b/>
          <w:bCs/>
          <w:color w:val="403F42"/>
        </w:rPr>
        <w:t xml:space="preserve"> our community</w:t>
      </w:r>
      <w:r>
        <w:rPr>
          <w:rFonts w:ascii="Arial" w:hAnsi="Arial" w:cs="Arial"/>
          <w:b/>
          <w:bCs/>
          <w:color w:val="403F42"/>
        </w:rPr>
        <w:t xml:space="preserve"> through this time of need.  Unfortunately, the resources we have </w:t>
      </w:r>
      <w:proofErr w:type="gramStart"/>
      <w:r>
        <w:rPr>
          <w:rFonts w:ascii="Arial" w:hAnsi="Arial" w:cs="Arial"/>
          <w:b/>
          <w:bCs/>
          <w:color w:val="403F42"/>
        </w:rPr>
        <w:t>at the moment</w:t>
      </w:r>
      <w:proofErr w:type="gramEnd"/>
      <w:r>
        <w:rPr>
          <w:rFonts w:ascii="Arial" w:hAnsi="Arial" w:cs="Arial"/>
          <w:b/>
          <w:bCs/>
          <w:color w:val="403F42"/>
        </w:rPr>
        <w:t xml:space="preserve"> are limited and we have to do our best to reach the most vulnerable first.  </w:t>
      </w:r>
      <w:r w:rsidR="007D0F32">
        <w:rPr>
          <w:rFonts w:ascii="Arial" w:hAnsi="Arial" w:cs="Arial"/>
          <w:b/>
          <w:bCs/>
          <w:color w:val="403F42"/>
        </w:rPr>
        <w:t xml:space="preserve">We understand everybody’s </w:t>
      </w:r>
      <w:r w:rsidR="0023332E">
        <w:rPr>
          <w:rFonts w:ascii="Arial" w:hAnsi="Arial" w:cs="Arial"/>
          <w:b/>
          <w:bCs/>
          <w:color w:val="403F42"/>
        </w:rPr>
        <w:t>situation and</w:t>
      </w:r>
      <w:r w:rsidR="007D0F32">
        <w:rPr>
          <w:rFonts w:ascii="Arial" w:hAnsi="Arial" w:cs="Arial"/>
          <w:b/>
          <w:bCs/>
          <w:color w:val="403F42"/>
        </w:rPr>
        <w:t xml:space="preserve"> will try our best</w:t>
      </w:r>
      <w:r w:rsidR="006D09C9">
        <w:rPr>
          <w:rFonts w:ascii="Arial" w:hAnsi="Arial" w:cs="Arial"/>
          <w:b/>
          <w:bCs/>
          <w:color w:val="403F42"/>
        </w:rPr>
        <w:t xml:space="preserve"> to </w:t>
      </w:r>
      <w:proofErr w:type="gramStart"/>
      <w:r w:rsidR="006D09C9">
        <w:rPr>
          <w:rFonts w:ascii="Arial" w:hAnsi="Arial" w:cs="Arial"/>
          <w:b/>
          <w:bCs/>
          <w:color w:val="403F42"/>
        </w:rPr>
        <w:t>provide assistance</w:t>
      </w:r>
      <w:proofErr w:type="gramEnd"/>
      <w:r w:rsidR="006D09C9">
        <w:rPr>
          <w:rFonts w:ascii="Arial" w:hAnsi="Arial" w:cs="Arial"/>
          <w:b/>
          <w:bCs/>
          <w:color w:val="403F42"/>
        </w:rPr>
        <w:t xml:space="preserve"> based on availability of resources.</w:t>
      </w:r>
      <w:r w:rsidR="007D0F32">
        <w:rPr>
          <w:rFonts w:ascii="Arial" w:hAnsi="Arial" w:cs="Arial"/>
          <w:b/>
          <w:bCs/>
          <w:color w:val="403F42"/>
        </w:rPr>
        <w:t xml:space="preserve">  </w:t>
      </w:r>
      <w:r w:rsidR="006D09C9">
        <w:rPr>
          <w:rFonts w:ascii="Arial" w:hAnsi="Arial" w:cs="Arial"/>
          <w:b/>
          <w:bCs/>
          <w:color w:val="403F42"/>
        </w:rPr>
        <w:t>The</w:t>
      </w:r>
      <w:r w:rsidR="000E3CB2">
        <w:rPr>
          <w:rFonts w:ascii="Arial" w:hAnsi="Arial" w:cs="Arial"/>
          <w:b/>
          <w:bCs/>
          <w:color w:val="403F42"/>
        </w:rPr>
        <w:t>re</w:t>
      </w:r>
      <w:r w:rsidR="006D09C9">
        <w:rPr>
          <w:rFonts w:ascii="Arial" w:hAnsi="Arial" w:cs="Arial"/>
          <w:b/>
          <w:bCs/>
          <w:color w:val="403F42"/>
        </w:rPr>
        <w:t xml:space="preserve"> for, we </w:t>
      </w:r>
      <w:r w:rsidR="00DC2D3A">
        <w:rPr>
          <w:rFonts w:ascii="Arial" w:hAnsi="Arial" w:cs="Arial"/>
          <w:b/>
          <w:bCs/>
          <w:color w:val="403F42"/>
        </w:rPr>
        <w:t xml:space="preserve">are </w:t>
      </w:r>
      <w:r w:rsidR="00502FEB">
        <w:rPr>
          <w:rFonts w:ascii="Arial" w:hAnsi="Arial" w:cs="Arial"/>
          <w:b/>
          <w:bCs/>
          <w:color w:val="403F42"/>
        </w:rPr>
        <w:t>asking for</w:t>
      </w:r>
      <w:r w:rsidR="006D09C9">
        <w:rPr>
          <w:rFonts w:ascii="Arial" w:hAnsi="Arial" w:cs="Arial"/>
          <w:b/>
          <w:bCs/>
          <w:color w:val="403F42"/>
        </w:rPr>
        <w:t xml:space="preserve"> your</w:t>
      </w:r>
      <w:r w:rsidR="00DC2D3A">
        <w:rPr>
          <w:rFonts w:ascii="Arial" w:hAnsi="Arial" w:cs="Arial"/>
          <w:b/>
          <w:bCs/>
          <w:color w:val="403F42"/>
        </w:rPr>
        <w:t xml:space="preserve"> </w:t>
      </w:r>
      <w:r w:rsidR="006D09C9">
        <w:rPr>
          <w:rFonts w:ascii="Arial" w:hAnsi="Arial" w:cs="Arial"/>
          <w:b/>
          <w:bCs/>
          <w:color w:val="403F42"/>
        </w:rPr>
        <w:t>understanding</w:t>
      </w:r>
      <w:r w:rsidR="00502FEB">
        <w:rPr>
          <w:rFonts w:ascii="Arial" w:hAnsi="Arial" w:cs="Arial"/>
          <w:b/>
          <w:bCs/>
          <w:color w:val="403F42"/>
        </w:rPr>
        <w:t xml:space="preserve"> and cooperation.</w:t>
      </w:r>
    </w:p>
    <w:p w14:paraId="11645EC6" w14:textId="52947F43" w:rsidR="00502FEB" w:rsidRDefault="00502FEB" w:rsidP="00555B9A">
      <w:pPr>
        <w:rPr>
          <w:rFonts w:ascii="Arial" w:hAnsi="Arial" w:cs="Arial"/>
          <w:b/>
          <w:bCs/>
          <w:color w:val="403F42"/>
        </w:rPr>
      </w:pPr>
    </w:p>
    <w:p w14:paraId="25E3030F" w14:textId="14AACE72" w:rsidR="00502FEB" w:rsidRDefault="00502FEB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 xml:space="preserve">If you </w:t>
      </w:r>
      <w:proofErr w:type="gramStart"/>
      <w:r>
        <w:rPr>
          <w:rFonts w:ascii="Arial" w:hAnsi="Arial" w:cs="Arial"/>
          <w:b/>
          <w:bCs/>
          <w:color w:val="403F42"/>
        </w:rPr>
        <w:t>are in need of</w:t>
      </w:r>
      <w:proofErr w:type="gramEnd"/>
      <w:r>
        <w:rPr>
          <w:rFonts w:ascii="Arial" w:hAnsi="Arial" w:cs="Arial"/>
          <w:b/>
          <w:bCs/>
          <w:color w:val="403F42"/>
        </w:rPr>
        <w:t xml:space="preserve"> a food </w:t>
      </w:r>
      <w:r w:rsidR="00DF5F51">
        <w:rPr>
          <w:rFonts w:ascii="Arial" w:hAnsi="Arial" w:cs="Arial"/>
          <w:b/>
          <w:bCs/>
          <w:color w:val="403F42"/>
        </w:rPr>
        <w:t>voucher, please</w:t>
      </w:r>
      <w:r>
        <w:rPr>
          <w:rFonts w:ascii="Arial" w:hAnsi="Arial" w:cs="Arial"/>
          <w:b/>
          <w:bCs/>
          <w:color w:val="403F42"/>
        </w:rPr>
        <w:t xml:space="preserve"> call our office: (909) 338-3222 or (909) 744-9722, our staff members will ask you for some information and provide you with the steps to follow.</w:t>
      </w:r>
    </w:p>
    <w:p w14:paraId="734BD73D" w14:textId="50ADE04F" w:rsidR="00DF5F51" w:rsidRDefault="00DF5F51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>Everything is going to be finalized over the phone and in collaboration with Goodwin’s Market, which is the store working with us to make this happen.</w:t>
      </w:r>
    </w:p>
    <w:p w14:paraId="398328D1" w14:textId="77C1A5E6" w:rsidR="0023332E" w:rsidRDefault="0023332E" w:rsidP="00555B9A">
      <w:pPr>
        <w:rPr>
          <w:rFonts w:ascii="Arial" w:hAnsi="Arial" w:cs="Arial"/>
          <w:b/>
          <w:bCs/>
          <w:color w:val="403F42"/>
        </w:rPr>
      </w:pPr>
    </w:p>
    <w:p w14:paraId="20FBE012" w14:textId="77777777" w:rsidR="0023332E" w:rsidRPr="0023332E" w:rsidRDefault="0023332E" w:rsidP="0023332E">
      <w:pPr>
        <w:rPr>
          <w:rFonts w:ascii="Arial" w:hAnsi="Arial" w:cs="Arial"/>
          <w:b/>
          <w:bCs/>
          <w:color w:val="403F42"/>
        </w:rPr>
      </w:pPr>
      <w:r w:rsidRPr="0023332E">
        <w:rPr>
          <w:rFonts w:ascii="Arial" w:hAnsi="Arial" w:cs="Arial"/>
          <w:b/>
          <w:bCs/>
          <w:color w:val="403F42"/>
        </w:rPr>
        <w:t xml:space="preserve">If any member of our community would like to be part of these efforts, Hearts &amp; Lives can accept cash donations by going to </w:t>
      </w:r>
      <w:hyperlink r:id="rId6" w:history="1">
        <w:r w:rsidRPr="0023332E">
          <w:rPr>
            <w:rStyle w:val="Hyperlink"/>
            <w:rFonts w:ascii="Arial" w:hAnsi="Arial" w:cs="Arial"/>
            <w:b/>
            <w:bCs/>
          </w:rPr>
          <w:t>www.heartsandlives.org</w:t>
        </w:r>
      </w:hyperlink>
      <w:r w:rsidRPr="0023332E">
        <w:rPr>
          <w:rFonts w:ascii="Arial" w:hAnsi="Arial" w:cs="Arial"/>
          <w:b/>
          <w:bCs/>
          <w:color w:val="403F42"/>
        </w:rPr>
        <w:t xml:space="preserve"> or by going to our Facebook page.  Any donations will be appreciated and used on increasing the amount of food vouchers that will be distributed.</w:t>
      </w:r>
    </w:p>
    <w:p w14:paraId="16CC00F7" w14:textId="77777777" w:rsidR="00E72E2B" w:rsidRDefault="00E72E2B" w:rsidP="00555B9A">
      <w:pPr>
        <w:rPr>
          <w:rFonts w:ascii="Arial" w:hAnsi="Arial" w:cs="Arial"/>
          <w:b/>
          <w:bCs/>
          <w:color w:val="403F42"/>
        </w:rPr>
      </w:pPr>
    </w:p>
    <w:p w14:paraId="17FAF834" w14:textId="77777777" w:rsidR="002A6831" w:rsidRDefault="002A6831" w:rsidP="00555B9A">
      <w:pPr>
        <w:rPr>
          <w:rFonts w:ascii="Arial" w:hAnsi="Arial" w:cs="Arial"/>
          <w:b/>
          <w:bCs/>
          <w:color w:val="403F42"/>
        </w:rPr>
      </w:pPr>
    </w:p>
    <w:p w14:paraId="248D0714" w14:textId="16465AB1" w:rsidR="0023332E" w:rsidRDefault="002A6831" w:rsidP="00555B9A">
      <w:pPr>
        <w:rPr>
          <w:rFonts w:ascii="Arial" w:hAnsi="Arial" w:cs="Arial"/>
          <w:color w:val="403F42"/>
        </w:rPr>
      </w:pPr>
      <w:r w:rsidRPr="00502FEB">
        <w:rPr>
          <w:rFonts w:ascii="Arial" w:hAnsi="Arial" w:cs="Arial"/>
          <w:b/>
          <w:bCs/>
          <w:color w:val="403F42"/>
        </w:rPr>
        <w:t>Disclaimer:</w:t>
      </w:r>
      <w:r w:rsidRPr="00502FEB">
        <w:rPr>
          <w:rFonts w:ascii="Arial" w:hAnsi="Arial" w:cs="Arial"/>
          <w:color w:val="403F42"/>
        </w:rPr>
        <w:t xml:space="preserve"> </w:t>
      </w:r>
      <w:r w:rsidR="00555B9A" w:rsidRPr="00502FEB">
        <w:rPr>
          <w:rFonts w:ascii="Arial" w:hAnsi="Arial" w:cs="Arial"/>
          <w:color w:val="403F42"/>
        </w:rPr>
        <w:t xml:space="preserve"> </w:t>
      </w:r>
      <w:r w:rsidR="00555B9A" w:rsidRPr="00C02001">
        <w:rPr>
          <w:rFonts w:ascii="Arial" w:hAnsi="Arial" w:cs="Arial"/>
          <w:b/>
          <w:bCs/>
          <w:color w:val="403F42"/>
        </w:rPr>
        <w:t>Since there is a limited amount o</w:t>
      </w:r>
      <w:r w:rsidR="00F57EDC" w:rsidRPr="00C02001">
        <w:rPr>
          <w:rFonts w:ascii="Arial" w:hAnsi="Arial" w:cs="Arial"/>
          <w:b/>
          <w:bCs/>
          <w:color w:val="403F42"/>
        </w:rPr>
        <w:t>f</w:t>
      </w:r>
      <w:r w:rsidR="00555B9A" w:rsidRPr="00C02001">
        <w:rPr>
          <w:rFonts w:ascii="Arial" w:hAnsi="Arial" w:cs="Arial"/>
          <w:b/>
          <w:bCs/>
          <w:color w:val="403F42"/>
        </w:rPr>
        <w:t xml:space="preserve"> resources</w:t>
      </w:r>
      <w:r w:rsidR="00555B9A" w:rsidRPr="00502FEB">
        <w:rPr>
          <w:rFonts w:ascii="Arial" w:hAnsi="Arial" w:cs="Arial"/>
          <w:color w:val="403F42"/>
        </w:rPr>
        <w:t xml:space="preserve">, </w:t>
      </w:r>
      <w:r w:rsidR="00555B9A" w:rsidRPr="00B811FF">
        <w:rPr>
          <w:rFonts w:ascii="Arial" w:hAnsi="Arial" w:cs="Arial"/>
          <w:b/>
          <w:bCs/>
          <w:color w:val="403F42"/>
        </w:rPr>
        <w:t>unfortunately, we will be limiting the distribution to mountain’s residents only</w:t>
      </w:r>
      <w:r w:rsidR="00172FB5">
        <w:rPr>
          <w:rFonts w:ascii="Arial" w:hAnsi="Arial" w:cs="Arial"/>
          <w:b/>
          <w:bCs/>
          <w:color w:val="403F42"/>
        </w:rPr>
        <w:t xml:space="preserve"> (due to funding restrictions</w:t>
      </w:r>
      <w:r w:rsidR="00141F40">
        <w:rPr>
          <w:rFonts w:ascii="Arial" w:hAnsi="Arial" w:cs="Arial"/>
          <w:b/>
          <w:bCs/>
          <w:color w:val="403F42"/>
        </w:rPr>
        <w:t>).</w:t>
      </w:r>
      <w:r w:rsidR="00555B9A" w:rsidRPr="00502FEB">
        <w:rPr>
          <w:rFonts w:ascii="Arial" w:hAnsi="Arial" w:cs="Arial"/>
          <w:color w:val="403F42"/>
        </w:rPr>
        <w:t xml:space="preserve"> </w:t>
      </w:r>
      <w:r w:rsidR="00141F40">
        <w:rPr>
          <w:rFonts w:ascii="Arial" w:hAnsi="Arial" w:cs="Arial"/>
          <w:color w:val="403F42"/>
        </w:rPr>
        <w:t xml:space="preserve"> </w:t>
      </w:r>
    </w:p>
    <w:p w14:paraId="4E2E73B2" w14:textId="77777777" w:rsidR="0023332E" w:rsidRDefault="0023332E" w:rsidP="00555B9A">
      <w:pPr>
        <w:rPr>
          <w:rFonts w:ascii="Arial" w:hAnsi="Arial" w:cs="Arial"/>
          <w:color w:val="403F42"/>
        </w:rPr>
      </w:pPr>
    </w:p>
    <w:p w14:paraId="451517F1" w14:textId="77777777" w:rsidR="00555B9A" w:rsidRPr="00140316" w:rsidRDefault="00555B9A" w:rsidP="00555B9A">
      <w:pPr>
        <w:rPr>
          <w:rFonts w:ascii="Arial" w:hAnsi="Arial" w:cs="Arial"/>
          <w:color w:val="403F42"/>
        </w:rPr>
      </w:pPr>
    </w:p>
    <w:p w14:paraId="3CFC3284" w14:textId="322AB65D" w:rsidR="00F57EDC" w:rsidRDefault="00F57EDC" w:rsidP="00555B9A">
      <w:pPr>
        <w:rPr>
          <w:rFonts w:ascii="Arial" w:hAnsi="Arial" w:cs="Arial"/>
          <w:color w:val="403F42"/>
        </w:rPr>
      </w:pPr>
    </w:p>
    <w:p w14:paraId="2BA2E168" w14:textId="57BF352C" w:rsidR="00F57EDC" w:rsidRPr="00C02001" w:rsidRDefault="00F57EDC" w:rsidP="00555B9A">
      <w:pPr>
        <w:rPr>
          <w:rFonts w:ascii="Arial" w:hAnsi="Arial" w:cs="Arial"/>
          <w:b/>
          <w:bCs/>
        </w:rPr>
      </w:pPr>
      <w:r w:rsidRPr="00C02001">
        <w:rPr>
          <w:rFonts w:ascii="Arial" w:hAnsi="Arial" w:cs="Arial"/>
          <w:b/>
          <w:bCs/>
        </w:rPr>
        <w:t>Sincerely</w:t>
      </w:r>
      <w:r w:rsidR="00AB7739" w:rsidRPr="00C02001">
        <w:rPr>
          <w:rFonts w:ascii="Arial" w:hAnsi="Arial" w:cs="Arial"/>
          <w:b/>
          <w:bCs/>
        </w:rPr>
        <w:t>,</w:t>
      </w:r>
      <w:bookmarkStart w:id="0" w:name="_GoBack"/>
      <w:bookmarkEnd w:id="0"/>
    </w:p>
    <w:p w14:paraId="5D67B4D8" w14:textId="77777777" w:rsidR="00AB7739" w:rsidRPr="00C02001" w:rsidRDefault="00AB7739" w:rsidP="00555B9A">
      <w:pPr>
        <w:rPr>
          <w:rFonts w:ascii="Arial" w:hAnsi="Arial" w:cs="Arial"/>
          <w:b/>
          <w:bCs/>
        </w:rPr>
      </w:pPr>
    </w:p>
    <w:p w14:paraId="48DE1121" w14:textId="77777777" w:rsidR="00AB7739" w:rsidRPr="00C02001" w:rsidRDefault="00AB7739" w:rsidP="001E2774">
      <w:pPr>
        <w:rPr>
          <w:rFonts w:ascii="Arial" w:hAnsi="Arial" w:cs="Arial"/>
          <w:b/>
          <w:bCs/>
        </w:rPr>
      </w:pPr>
    </w:p>
    <w:p w14:paraId="303B8AB2" w14:textId="7AD14201" w:rsidR="00D763EE" w:rsidRPr="00C02001" w:rsidRDefault="00AB7739" w:rsidP="001E2774">
      <w:pPr>
        <w:rPr>
          <w:rFonts w:ascii="Arial" w:hAnsi="Arial" w:cs="Arial"/>
          <w:b/>
          <w:bCs/>
        </w:rPr>
      </w:pPr>
      <w:r w:rsidRPr="00C02001">
        <w:rPr>
          <w:rFonts w:ascii="Arial" w:hAnsi="Arial" w:cs="Arial"/>
          <w:b/>
          <w:bCs/>
        </w:rPr>
        <w:t>Luvia Rodriguez, Executive Director</w:t>
      </w:r>
    </w:p>
    <w:p w14:paraId="25DE89D7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68E6743B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39D8ED50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08CE3C63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79B66CD7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1BCFAE9B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7D567285" w14:textId="53C7207D" w:rsidR="0096743B" w:rsidRDefault="008E119E">
      <w:pPr>
        <w:rPr>
          <w:rFonts w:ascii="Calibri" w:hAnsi="Calibri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9561B3" wp14:editId="247F6A00">
                <wp:simplePos x="0" y="0"/>
                <wp:positionH relativeFrom="column">
                  <wp:posOffset>19050</wp:posOffset>
                </wp:positionH>
                <wp:positionV relativeFrom="paragraph">
                  <wp:posOffset>560705</wp:posOffset>
                </wp:positionV>
                <wp:extent cx="7230745" cy="977265"/>
                <wp:effectExtent l="0" t="0" r="2730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745" cy="977265"/>
                          <a:chOff x="948" y="13503"/>
                          <a:chExt cx="10589" cy="1539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" y="13503"/>
                            <a:ext cx="10589" cy="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13722"/>
                            <a:ext cx="830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1C14A" w14:textId="77777777" w:rsidR="0096743B" w:rsidRPr="00704DFF" w:rsidRDefault="0096743B" w:rsidP="00FC5D52">
                              <w:pPr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</w:pPr>
                              <w:r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>P.O. Box 4644, Blue Jay, CA.</w:t>
                              </w:r>
                              <w:r w:rsidR="00D763EE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 xml:space="preserve"> 92317   • Phone (909) 338-</w:t>
                              </w:r>
                              <w:r w:rsidR="00704DFF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 xml:space="preserve">3222 </w:t>
                              </w:r>
                              <w:proofErr w:type="gramStart"/>
                              <w:r w:rsidR="00704DFF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>•</w:t>
                              </w:r>
                              <w:r w:rsidR="00D763EE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 xml:space="preserve">  Fax</w:t>
                              </w:r>
                              <w:proofErr w:type="gramEnd"/>
                              <w:r w:rsidR="00D763EE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 xml:space="preserve"> (909) 338-3221</w:t>
                              </w:r>
                            </w:p>
                            <w:p w14:paraId="18A12673" w14:textId="77777777" w:rsidR="0096743B" w:rsidRPr="00B64ACA" w:rsidRDefault="0096743B" w:rsidP="00B64ACA">
                              <w:pPr>
                                <w:jc w:val="center"/>
                                <w:rPr>
                                  <w:rFonts w:ascii="Ligurino" w:hAnsi="Ligurino"/>
                                  <w:u w:val="single"/>
                                </w:rPr>
                              </w:pPr>
                              <w:r w:rsidRPr="00B64ACA">
                                <w:rPr>
                                  <w:rFonts w:ascii="Ligurino" w:hAnsi="Ligurino"/>
                                  <w:u w:val="single"/>
                                </w:rPr>
                                <w:t>www.heartsandlives.org</w:t>
                              </w:r>
                            </w:p>
                            <w:p w14:paraId="794CD946" w14:textId="77777777" w:rsidR="0096743B" w:rsidRPr="00D763EE" w:rsidRDefault="0096743B" w:rsidP="00276845">
                              <w:pPr>
                                <w:jc w:val="center"/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561B3" id="Group 11" o:spid="_x0000_s1026" style="position:absolute;margin-left:1.5pt;margin-top:44.15pt;width:569.35pt;height:76.95pt;z-index:251668480" coordorigin="948,13503" coordsize="1058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48;top:13503;width:10589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" strokecolor="#17365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49;top:13722;width:830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7F41C14A" w14:textId="77777777" w:rsidR="0096743B" w:rsidRPr="00704DFF" w:rsidRDefault="0096743B" w:rsidP="00FC5D52">
                        <w:pPr>
                          <w:rPr>
                            <w:rFonts w:ascii="Ligurino" w:hAnsi="Ligurino"/>
                            <w:sz w:val="22"/>
                            <w:szCs w:val="22"/>
                          </w:rPr>
                        </w:pPr>
                        <w:r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>P.O. Box 4644, Blue Jay, CA.</w:t>
                        </w:r>
                        <w:r w:rsidR="00D763EE"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 xml:space="preserve"> 92317   • Phone (909) 338-</w:t>
                        </w:r>
                        <w:r w:rsidR="00704DFF"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>3222 •</w:t>
                        </w:r>
                        <w:r w:rsidR="00D763EE"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 xml:space="preserve">  Fax (909) 338-3221</w:t>
                        </w:r>
                      </w:p>
                      <w:p w14:paraId="18A12673" w14:textId="77777777" w:rsidR="0096743B" w:rsidRPr="00B64ACA" w:rsidRDefault="0096743B" w:rsidP="00B64ACA">
                        <w:pPr>
                          <w:jc w:val="center"/>
                          <w:rPr>
                            <w:rFonts w:ascii="Ligurino" w:hAnsi="Ligurino"/>
                            <w:u w:val="single"/>
                          </w:rPr>
                        </w:pPr>
                        <w:r w:rsidRPr="00B64ACA">
                          <w:rPr>
                            <w:rFonts w:ascii="Ligurino" w:hAnsi="Ligurino"/>
                            <w:u w:val="single"/>
                          </w:rPr>
                          <w:t>www.heartsandlives.org</w:t>
                        </w:r>
                      </w:p>
                      <w:p w14:paraId="794CD946" w14:textId="77777777" w:rsidR="0096743B" w:rsidRPr="00D763EE" w:rsidRDefault="0096743B" w:rsidP="00276845">
                        <w:pPr>
                          <w:jc w:val="center"/>
                          <w:rPr>
                            <w:rFonts w:ascii="Ligurino" w:hAnsi="Ligurin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6743B" w:rsidSect="00F57EDC">
      <w:pgSz w:w="12240" w:h="15840"/>
      <w:pgMar w:top="45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urino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C2"/>
    <w:rsid w:val="00054F00"/>
    <w:rsid w:val="000E3CB2"/>
    <w:rsid w:val="000E746E"/>
    <w:rsid w:val="000F4B01"/>
    <w:rsid w:val="0010194F"/>
    <w:rsid w:val="00115612"/>
    <w:rsid w:val="00125C84"/>
    <w:rsid w:val="00141F40"/>
    <w:rsid w:val="00172FB5"/>
    <w:rsid w:val="001B0436"/>
    <w:rsid w:val="001C2050"/>
    <w:rsid w:val="001C7E29"/>
    <w:rsid w:val="001E1C41"/>
    <w:rsid w:val="001E2774"/>
    <w:rsid w:val="001E6D46"/>
    <w:rsid w:val="0023332E"/>
    <w:rsid w:val="00276845"/>
    <w:rsid w:val="0027762A"/>
    <w:rsid w:val="00291964"/>
    <w:rsid w:val="002A6831"/>
    <w:rsid w:val="002E7B3F"/>
    <w:rsid w:val="0035690C"/>
    <w:rsid w:val="003574A3"/>
    <w:rsid w:val="00380AED"/>
    <w:rsid w:val="003C7459"/>
    <w:rsid w:val="00414171"/>
    <w:rsid w:val="004526E3"/>
    <w:rsid w:val="00486FC7"/>
    <w:rsid w:val="004B0CCB"/>
    <w:rsid w:val="004B1CB7"/>
    <w:rsid w:val="00501F4F"/>
    <w:rsid w:val="00502FEB"/>
    <w:rsid w:val="00530EC4"/>
    <w:rsid w:val="00555B9A"/>
    <w:rsid w:val="00561BC2"/>
    <w:rsid w:val="005B75B6"/>
    <w:rsid w:val="005E6F8C"/>
    <w:rsid w:val="00642958"/>
    <w:rsid w:val="00654B62"/>
    <w:rsid w:val="0067331D"/>
    <w:rsid w:val="006B1E59"/>
    <w:rsid w:val="006D09C9"/>
    <w:rsid w:val="006E5D46"/>
    <w:rsid w:val="007002B8"/>
    <w:rsid w:val="00704DFF"/>
    <w:rsid w:val="00763C3B"/>
    <w:rsid w:val="007C3CCC"/>
    <w:rsid w:val="007D0F32"/>
    <w:rsid w:val="007F59C8"/>
    <w:rsid w:val="008228CF"/>
    <w:rsid w:val="008C2BF9"/>
    <w:rsid w:val="008E119E"/>
    <w:rsid w:val="008F129A"/>
    <w:rsid w:val="00911A04"/>
    <w:rsid w:val="00916F55"/>
    <w:rsid w:val="00931301"/>
    <w:rsid w:val="0096743B"/>
    <w:rsid w:val="00974FBF"/>
    <w:rsid w:val="0098298B"/>
    <w:rsid w:val="009F39DB"/>
    <w:rsid w:val="00A32C7E"/>
    <w:rsid w:val="00A53EC6"/>
    <w:rsid w:val="00A8656A"/>
    <w:rsid w:val="00AA5579"/>
    <w:rsid w:val="00AB7739"/>
    <w:rsid w:val="00AD08EB"/>
    <w:rsid w:val="00AE53E5"/>
    <w:rsid w:val="00AF3409"/>
    <w:rsid w:val="00B64ACA"/>
    <w:rsid w:val="00B811FF"/>
    <w:rsid w:val="00B94A44"/>
    <w:rsid w:val="00B97DA3"/>
    <w:rsid w:val="00C02001"/>
    <w:rsid w:val="00C02CAF"/>
    <w:rsid w:val="00C55116"/>
    <w:rsid w:val="00C56248"/>
    <w:rsid w:val="00C562F9"/>
    <w:rsid w:val="00C61848"/>
    <w:rsid w:val="00C84A0B"/>
    <w:rsid w:val="00C94EA1"/>
    <w:rsid w:val="00CC03AA"/>
    <w:rsid w:val="00D20BC4"/>
    <w:rsid w:val="00D763EE"/>
    <w:rsid w:val="00DC2D3A"/>
    <w:rsid w:val="00DF5F51"/>
    <w:rsid w:val="00E1065F"/>
    <w:rsid w:val="00E2410C"/>
    <w:rsid w:val="00E32F33"/>
    <w:rsid w:val="00E56246"/>
    <w:rsid w:val="00E72E2B"/>
    <w:rsid w:val="00E77069"/>
    <w:rsid w:val="00E84635"/>
    <w:rsid w:val="00EE7B03"/>
    <w:rsid w:val="00EF778B"/>
    <w:rsid w:val="00F01364"/>
    <w:rsid w:val="00F33333"/>
    <w:rsid w:val="00F57EDC"/>
    <w:rsid w:val="00F6749F"/>
    <w:rsid w:val="00F85090"/>
    <w:rsid w:val="00FA2381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9BC5"/>
  <w15:docId w15:val="{8E6ED30D-E71D-4329-9B53-D252275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01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55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sandlive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2010</vt:lpstr>
    </vt:vector>
  </TitlesOfParts>
  <Company>HEARTS &amp; LIVES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2010</dc:title>
  <dc:subject/>
  <dc:creator>VOLUNTEERS</dc:creator>
  <cp:keywords/>
  <dc:description/>
  <cp:lastModifiedBy>Luvia Rodriguez</cp:lastModifiedBy>
  <cp:revision>10</cp:revision>
  <cp:lastPrinted>2020-03-24T21:18:00Z</cp:lastPrinted>
  <dcterms:created xsi:type="dcterms:W3CDTF">2020-03-24T18:45:00Z</dcterms:created>
  <dcterms:modified xsi:type="dcterms:W3CDTF">2020-03-24T21:24:00Z</dcterms:modified>
</cp:coreProperties>
</file>